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5F" w:rsidRDefault="005D725F" w:rsidP="005D725F">
      <w:pPr>
        <w:shd w:val="clear" w:color="auto" w:fill="FFFFFF"/>
        <w:spacing w:before="100" w:beforeAutospacing="1" w:after="100" w:afterAutospacing="1" w:line="240" w:lineRule="auto"/>
        <w:ind w:right="180"/>
        <w:textAlignment w:val="center"/>
        <w:outlineLvl w:val="1"/>
        <w:rPr>
          <w:rFonts w:ascii="Helvetica" w:eastAsia="Times New Roman" w:hAnsi="Helvetica" w:cs="Helvetica"/>
          <w:bCs w:val="0"/>
          <w:color w:val="000000"/>
          <w:sz w:val="30"/>
          <w:szCs w:val="30"/>
          <w:lang w:eastAsia="cs-CZ"/>
        </w:rPr>
      </w:pPr>
    </w:p>
    <w:p w:rsidR="005D725F" w:rsidRPr="005D725F" w:rsidRDefault="005D725F" w:rsidP="005D725F">
      <w:pPr>
        <w:shd w:val="clear" w:color="auto" w:fill="FFFFFF"/>
        <w:spacing w:before="100" w:beforeAutospacing="1" w:after="100" w:afterAutospacing="1" w:line="240" w:lineRule="auto"/>
        <w:ind w:right="180"/>
        <w:textAlignment w:val="center"/>
        <w:outlineLvl w:val="1"/>
        <w:rPr>
          <w:rFonts w:ascii="Helvetica" w:eastAsia="Times New Roman" w:hAnsi="Helvetica" w:cs="Helvetica"/>
          <w:bCs w:val="0"/>
          <w:color w:val="000000"/>
          <w:sz w:val="30"/>
          <w:szCs w:val="30"/>
          <w:lang w:eastAsia="cs-CZ"/>
        </w:rPr>
      </w:pPr>
      <w:r w:rsidRPr="005D725F">
        <w:rPr>
          <w:rFonts w:ascii="Helvetica" w:eastAsia="Times New Roman" w:hAnsi="Helvetica" w:cs="Helvetica"/>
          <w:bCs w:val="0"/>
          <w:color w:val="000000"/>
          <w:sz w:val="30"/>
          <w:szCs w:val="30"/>
          <w:lang w:eastAsia="cs-CZ"/>
        </w:rPr>
        <w:t>Trénink-bojové umění</w:t>
      </w:r>
    </w:p>
    <w:p w:rsidR="005D725F" w:rsidRPr="005D725F" w:rsidRDefault="005D725F" w:rsidP="005D725F">
      <w:pPr>
        <w:shd w:val="clear" w:color="auto" w:fill="FFFFFF"/>
        <w:spacing w:after="0" w:line="240" w:lineRule="auto"/>
        <w:rPr>
          <w:rFonts w:ascii="Helvetica" w:eastAsia="Times New Roman" w:hAnsi="Helvetica" w:cs="Helvetica"/>
          <w:bCs w:val="0"/>
          <w:color w:val="000000"/>
          <w:lang w:eastAsia="cs-CZ"/>
        </w:rPr>
      </w:pPr>
      <w:r w:rsidRPr="005D725F">
        <w:rPr>
          <w:rFonts w:ascii="Helvetica" w:eastAsia="Times New Roman" w:hAnsi="Helvetica" w:cs="Helvetica"/>
          <w:bCs w:val="0"/>
          <w:color w:val="000000"/>
          <w:lang w:eastAsia="cs-CZ"/>
        </w:rPr>
        <w:t xml:space="preserve">Ahoj, zdravím vás Eriku, </w:t>
      </w:r>
      <w:proofErr w:type="spellStart"/>
      <w:r w:rsidRPr="005D725F">
        <w:rPr>
          <w:rFonts w:ascii="Helvetica" w:eastAsia="Times New Roman" w:hAnsi="Helvetica" w:cs="Helvetica"/>
          <w:bCs w:val="0"/>
          <w:color w:val="000000"/>
          <w:lang w:eastAsia="cs-CZ"/>
        </w:rPr>
        <w:t>Ali</w:t>
      </w:r>
      <w:proofErr w:type="spellEnd"/>
      <w:r w:rsidRPr="005D725F">
        <w:rPr>
          <w:rFonts w:ascii="Helvetica" w:eastAsia="Times New Roman" w:hAnsi="Helvetica" w:cs="Helvetica"/>
          <w:bCs w:val="0"/>
          <w:color w:val="000000"/>
          <w:lang w:eastAsia="cs-CZ"/>
        </w:rPr>
        <w:t>, Honzo, Jakube, Martine, Lukáši, Slávku.</w:t>
      </w:r>
    </w:p>
    <w:p w:rsidR="005D725F" w:rsidRPr="005D725F" w:rsidRDefault="005D725F" w:rsidP="005D725F">
      <w:pPr>
        <w:shd w:val="clear" w:color="auto" w:fill="FFFFFF"/>
        <w:spacing w:after="0" w:line="240" w:lineRule="auto"/>
        <w:rPr>
          <w:rFonts w:ascii="Helvetica" w:eastAsia="Times New Roman" w:hAnsi="Helvetica" w:cs="Helvetica"/>
          <w:bCs w:val="0"/>
          <w:color w:val="000000"/>
          <w:lang w:eastAsia="cs-CZ"/>
        </w:rPr>
      </w:pPr>
      <w:r w:rsidRPr="005D725F">
        <w:rPr>
          <w:rFonts w:ascii="Helvetica" w:eastAsia="Times New Roman" w:hAnsi="Helvetica" w:cs="Helvetica"/>
          <w:bCs w:val="0"/>
          <w:color w:val="000000"/>
          <w:lang w:eastAsia="cs-CZ"/>
        </w:rPr>
        <w:t xml:space="preserve">Doba je taková, že se nemůžeme scházet na cvičení osobně, tak si zkuste aspoň trochu zacvičit doma, nebo venku, kde vám to podmínky dovolí. Na úvod bych rád připomněl základní smysl cvičení. Cvičíme, aby jsme se cítili psychicky ( dobrá nálada ) a fyzicky ( dobrá kondice ) dobře. Tím si i chráníme naše zdraví. Takže pokud dlouho nic neděláte, nejste víc odpočatý, ale spíš znuděný a ještě víc unavený. Cvičení, pohyb, vás probere a osvěží. Ke správnému cvičení patří správné dýchání. A to se dostávám do současné doby nošení roušek. Samozřejmě roušky noste, kde je potřeba. Jak se říká, chráníte tím sebe, ale i ostatní. Pokud si ale chcete zacvičit, zvolte dobu a místo, kde roušku mít nemusíte. Ke správnému a zdravému cvičení patří se moct volně nadechnout čerstvého, svěžího vzduchu a </w:t>
      </w:r>
      <w:proofErr w:type="spellStart"/>
      <w:r w:rsidRPr="005D725F">
        <w:rPr>
          <w:rFonts w:ascii="Helvetica" w:eastAsia="Times New Roman" w:hAnsi="Helvetica" w:cs="Helvetica"/>
          <w:bCs w:val="0"/>
          <w:color w:val="000000"/>
          <w:lang w:eastAsia="cs-CZ"/>
        </w:rPr>
        <w:t>né</w:t>
      </w:r>
      <w:proofErr w:type="spellEnd"/>
      <w:r w:rsidRPr="005D725F">
        <w:rPr>
          <w:rFonts w:ascii="Helvetica" w:eastAsia="Times New Roman" w:hAnsi="Helvetica" w:cs="Helvetica"/>
          <w:bCs w:val="0"/>
          <w:color w:val="000000"/>
          <w:lang w:eastAsia="cs-CZ"/>
        </w:rPr>
        <w:t xml:space="preserve"> toho opotřebovaného, který do roušky vydechujete a která vás i omezuje se zhluboka nadechnout. Takže v televizi reportáže jak a za jakých podmínek cvičí třeba v posilovnách ( v době, kdy to ještě bylo dovoleno s určitým omezením ), byli cvičenci v roušce a zvedali velkou, těžkou činku.! To si myslím, že je lepší tu posilovnu </w:t>
      </w:r>
    </w:p>
    <w:p w:rsidR="005D725F" w:rsidRPr="005D725F" w:rsidRDefault="005D725F" w:rsidP="005D725F">
      <w:pPr>
        <w:shd w:val="clear" w:color="auto" w:fill="FFFFFF"/>
        <w:spacing w:after="0" w:line="240" w:lineRule="auto"/>
        <w:rPr>
          <w:rFonts w:ascii="Helvetica" w:eastAsia="Times New Roman" w:hAnsi="Helvetica" w:cs="Helvetica"/>
          <w:bCs w:val="0"/>
          <w:color w:val="000000"/>
          <w:lang w:eastAsia="cs-CZ"/>
        </w:rPr>
      </w:pPr>
      <w:r w:rsidRPr="005D725F">
        <w:rPr>
          <w:rFonts w:ascii="Helvetica" w:eastAsia="Times New Roman" w:hAnsi="Helvetica" w:cs="Helvetica"/>
          <w:bCs w:val="0"/>
          <w:color w:val="000000"/>
          <w:lang w:eastAsia="cs-CZ"/>
        </w:rPr>
        <w:t>vynechat a jít radši třeba i v roušce jen na procházku. Samozřejmě mamince s těžkým nákupem pomozte i s rouškou na puse:-)</w:t>
      </w:r>
    </w:p>
    <w:p w:rsidR="005D725F" w:rsidRPr="005D725F" w:rsidRDefault="005D725F" w:rsidP="005D725F">
      <w:pPr>
        <w:shd w:val="clear" w:color="auto" w:fill="FFFFFF"/>
        <w:spacing w:after="0" w:line="240" w:lineRule="auto"/>
        <w:rPr>
          <w:rFonts w:ascii="Helvetica" w:eastAsia="Times New Roman" w:hAnsi="Helvetica" w:cs="Helvetica"/>
          <w:bCs w:val="0"/>
          <w:color w:val="000000"/>
          <w:lang w:eastAsia="cs-CZ"/>
        </w:rPr>
      </w:pPr>
      <w:r w:rsidRPr="005D725F">
        <w:rPr>
          <w:rFonts w:ascii="Helvetica" w:eastAsia="Times New Roman" w:hAnsi="Helvetica" w:cs="Helvetica"/>
          <w:bCs w:val="0"/>
          <w:color w:val="000000"/>
          <w:lang w:eastAsia="cs-CZ"/>
        </w:rPr>
        <w:t xml:space="preserve">Takže jedno z pravidel samostatného cvičení: vyberte dobu a místo, kdy nemusíte mít roušku. Venku na zahrádce, doma si při cvičení třeba pootevřete okno, ať máte čerstvý vzduch pro cvičení. A druhý pravidlo, na který myslete: čas jídla. Cvičte, buď před tím, než se najíte a nebo min. 20-30 minut po najedení, aby to co jste snědli bylo strávený a vaše tělo mohlo dávat energii do vašeho cvičení a </w:t>
      </w:r>
      <w:proofErr w:type="spellStart"/>
      <w:r w:rsidRPr="005D725F">
        <w:rPr>
          <w:rFonts w:ascii="Helvetica" w:eastAsia="Times New Roman" w:hAnsi="Helvetica" w:cs="Helvetica"/>
          <w:bCs w:val="0"/>
          <w:color w:val="000000"/>
          <w:lang w:eastAsia="cs-CZ"/>
        </w:rPr>
        <w:t>né</w:t>
      </w:r>
      <w:proofErr w:type="spellEnd"/>
      <w:r w:rsidRPr="005D725F">
        <w:rPr>
          <w:rFonts w:ascii="Helvetica" w:eastAsia="Times New Roman" w:hAnsi="Helvetica" w:cs="Helvetica"/>
          <w:bCs w:val="0"/>
          <w:color w:val="000000"/>
          <w:lang w:eastAsia="cs-CZ"/>
        </w:rPr>
        <w:t xml:space="preserve"> do trávení. A navíc, cvičit hned po jídle je nezdraví a mohlo by to způsobit nevolnost.</w:t>
      </w:r>
    </w:p>
    <w:p w:rsidR="005D725F" w:rsidRPr="005D725F" w:rsidRDefault="005D725F" w:rsidP="005D725F">
      <w:pPr>
        <w:shd w:val="clear" w:color="auto" w:fill="FFFFFF"/>
        <w:spacing w:after="0" w:line="240" w:lineRule="auto"/>
        <w:rPr>
          <w:rFonts w:ascii="Helvetica" w:eastAsia="Times New Roman" w:hAnsi="Helvetica" w:cs="Helvetica"/>
          <w:bCs w:val="0"/>
          <w:color w:val="000000"/>
          <w:lang w:eastAsia="cs-CZ"/>
        </w:rPr>
      </w:pPr>
      <w:r w:rsidRPr="005D725F">
        <w:rPr>
          <w:rFonts w:ascii="Helvetica" w:eastAsia="Times New Roman" w:hAnsi="Helvetica" w:cs="Helvetica"/>
          <w:bCs w:val="0"/>
          <w:color w:val="000000"/>
          <w:lang w:eastAsia="cs-CZ"/>
        </w:rPr>
        <w:t xml:space="preserve">Tak a teď už trénink. Cíl-KATA </w:t>
      </w:r>
      <w:proofErr w:type="spellStart"/>
      <w:r w:rsidRPr="005D725F">
        <w:rPr>
          <w:rFonts w:ascii="Helvetica" w:eastAsia="Times New Roman" w:hAnsi="Helvetica" w:cs="Helvetica"/>
          <w:bCs w:val="0"/>
          <w:color w:val="000000"/>
          <w:lang w:eastAsia="cs-CZ"/>
        </w:rPr>
        <w:t>Heian</w:t>
      </w:r>
      <w:proofErr w:type="spellEnd"/>
      <w:r w:rsidRPr="005D725F">
        <w:rPr>
          <w:rFonts w:ascii="Helvetica" w:eastAsia="Times New Roman" w:hAnsi="Helvetica" w:cs="Helvetica"/>
          <w:bCs w:val="0"/>
          <w:color w:val="000000"/>
          <w:lang w:eastAsia="cs-CZ"/>
        </w:rPr>
        <w:t xml:space="preserve"> </w:t>
      </w:r>
      <w:proofErr w:type="spellStart"/>
      <w:r w:rsidRPr="005D725F">
        <w:rPr>
          <w:rFonts w:ascii="Helvetica" w:eastAsia="Times New Roman" w:hAnsi="Helvetica" w:cs="Helvetica"/>
          <w:bCs w:val="0"/>
          <w:color w:val="000000"/>
          <w:lang w:eastAsia="cs-CZ"/>
        </w:rPr>
        <w:t>shodan</w:t>
      </w:r>
      <w:proofErr w:type="spellEnd"/>
    </w:p>
    <w:p w:rsidR="005D725F" w:rsidRPr="005D725F" w:rsidRDefault="005D725F" w:rsidP="005D725F">
      <w:pPr>
        <w:shd w:val="clear" w:color="auto" w:fill="FFFFFF"/>
        <w:spacing w:after="0" w:line="240" w:lineRule="auto"/>
        <w:rPr>
          <w:rFonts w:ascii="Helvetica" w:eastAsia="Times New Roman" w:hAnsi="Helvetica" w:cs="Helvetica"/>
          <w:bCs w:val="0"/>
          <w:color w:val="000000"/>
          <w:lang w:eastAsia="cs-CZ"/>
        </w:rPr>
      </w:pPr>
      <w:hyperlink r:id="rId4" w:tgtFrame="_blank" w:tooltip="https://www.youtube.com/watch?v=PDONkxaZk7A" w:history="1">
        <w:r w:rsidRPr="005D725F">
          <w:rPr>
            <w:rFonts w:ascii="Helvetica" w:eastAsia="Times New Roman" w:hAnsi="Helvetica" w:cs="Helvetica"/>
            <w:bCs w:val="0"/>
            <w:color w:val="FC6722"/>
            <w:u w:val="single"/>
            <w:lang w:eastAsia="cs-CZ"/>
          </w:rPr>
          <w:t>https://www.youtube.com/…k7A</w:t>
        </w:r>
      </w:hyperlink>
    </w:p>
    <w:p w:rsidR="005D725F" w:rsidRPr="005D725F" w:rsidRDefault="005D725F" w:rsidP="005D725F">
      <w:pPr>
        <w:shd w:val="clear" w:color="auto" w:fill="FFFFFF"/>
        <w:spacing w:after="0" w:line="240" w:lineRule="auto"/>
        <w:rPr>
          <w:rFonts w:ascii="Helvetica" w:eastAsia="Times New Roman" w:hAnsi="Helvetica" w:cs="Helvetica"/>
          <w:bCs w:val="0"/>
          <w:color w:val="000000"/>
          <w:lang w:eastAsia="cs-CZ"/>
        </w:rPr>
      </w:pPr>
      <w:r w:rsidRPr="005D725F">
        <w:rPr>
          <w:rFonts w:ascii="Helvetica" w:eastAsia="Times New Roman" w:hAnsi="Helvetica" w:cs="Helvetica"/>
          <w:bCs w:val="0"/>
          <w:color w:val="000000"/>
          <w:lang w:eastAsia="cs-CZ"/>
        </w:rPr>
        <w:t xml:space="preserve">Pro učení rozdělíme nejprve na jednotlivé techniky v jednoduchém postoji s nohama rozkročenýma přibližně na šířku boků až ramen nácvik úder </w:t>
      </w:r>
      <w:proofErr w:type="spellStart"/>
      <w:r w:rsidRPr="005D725F">
        <w:rPr>
          <w:rFonts w:ascii="Helvetica" w:eastAsia="Times New Roman" w:hAnsi="Helvetica" w:cs="Helvetica"/>
          <w:bCs w:val="0"/>
          <w:color w:val="000000"/>
          <w:lang w:eastAsia="cs-CZ"/>
        </w:rPr>
        <w:t>oi</w:t>
      </w:r>
      <w:proofErr w:type="spellEnd"/>
      <w:r w:rsidRPr="005D725F">
        <w:rPr>
          <w:rFonts w:ascii="Helvetica" w:eastAsia="Times New Roman" w:hAnsi="Helvetica" w:cs="Helvetica"/>
          <w:bCs w:val="0"/>
          <w:color w:val="000000"/>
          <w:lang w:eastAsia="cs-CZ"/>
        </w:rPr>
        <w:t>-</w:t>
      </w:r>
      <w:proofErr w:type="spellStart"/>
      <w:r w:rsidRPr="005D725F">
        <w:rPr>
          <w:rFonts w:ascii="Helvetica" w:eastAsia="Times New Roman" w:hAnsi="Helvetica" w:cs="Helvetica"/>
          <w:bCs w:val="0"/>
          <w:color w:val="000000"/>
          <w:lang w:eastAsia="cs-CZ"/>
        </w:rPr>
        <w:t>cuki</w:t>
      </w:r>
      <w:proofErr w:type="spellEnd"/>
      <w:r w:rsidRPr="005D725F">
        <w:rPr>
          <w:rFonts w:ascii="Helvetica" w:eastAsia="Times New Roman" w:hAnsi="Helvetica" w:cs="Helvetica"/>
          <w:bCs w:val="0"/>
          <w:color w:val="000000"/>
          <w:lang w:eastAsia="cs-CZ"/>
        </w:rPr>
        <w:t xml:space="preserve">, kryt </w:t>
      </w:r>
      <w:proofErr w:type="spellStart"/>
      <w:r w:rsidRPr="005D725F">
        <w:rPr>
          <w:rFonts w:ascii="Helvetica" w:eastAsia="Times New Roman" w:hAnsi="Helvetica" w:cs="Helvetica"/>
          <w:bCs w:val="0"/>
          <w:color w:val="000000"/>
          <w:lang w:eastAsia="cs-CZ"/>
        </w:rPr>
        <w:t>šuto</w:t>
      </w:r>
      <w:proofErr w:type="spellEnd"/>
      <w:r w:rsidRPr="005D725F">
        <w:rPr>
          <w:rFonts w:ascii="Helvetica" w:eastAsia="Times New Roman" w:hAnsi="Helvetica" w:cs="Helvetica"/>
          <w:bCs w:val="0"/>
          <w:color w:val="000000"/>
          <w:lang w:eastAsia="cs-CZ"/>
        </w:rPr>
        <w:t>-</w:t>
      </w:r>
      <w:proofErr w:type="spellStart"/>
      <w:r w:rsidRPr="005D725F">
        <w:rPr>
          <w:rFonts w:ascii="Helvetica" w:eastAsia="Times New Roman" w:hAnsi="Helvetica" w:cs="Helvetica"/>
          <w:bCs w:val="0"/>
          <w:color w:val="000000"/>
          <w:lang w:eastAsia="cs-CZ"/>
        </w:rPr>
        <w:t>uke</w:t>
      </w:r>
      <w:proofErr w:type="spellEnd"/>
      <w:r w:rsidRPr="005D725F">
        <w:rPr>
          <w:rFonts w:ascii="Helvetica" w:eastAsia="Times New Roman" w:hAnsi="Helvetica" w:cs="Helvetica"/>
          <w:bCs w:val="0"/>
          <w:color w:val="000000"/>
          <w:lang w:eastAsia="cs-CZ"/>
        </w:rPr>
        <w:t xml:space="preserve"> a sek </w:t>
      </w:r>
      <w:proofErr w:type="spellStart"/>
      <w:r w:rsidRPr="005D725F">
        <w:rPr>
          <w:rFonts w:ascii="Helvetica" w:eastAsia="Times New Roman" w:hAnsi="Helvetica" w:cs="Helvetica"/>
          <w:bCs w:val="0"/>
          <w:color w:val="000000"/>
          <w:lang w:eastAsia="cs-CZ"/>
        </w:rPr>
        <w:t>šuto</w:t>
      </w:r>
      <w:proofErr w:type="spellEnd"/>
      <w:r w:rsidRPr="005D725F">
        <w:rPr>
          <w:rFonts w:ascii="Helvetica" w:eastAsia="Times New Roman" w:hAnsi="Helvetica" w:cs="Helvetica"/>
          <w:bCs w:val="0"/>
          <w:color w:val="000000"/>
          <w:lang w:eastAsia="cs-CZ"/>
        </w:rPr>
        <w:t>-</w:t>
      </w:r>
      <w:proofErr w:type="spellStart"/>
      <w:r w:rsidRPr="005D725F">
        <w:rPr>
          <w:rFonts w:ascii="Helvetica" w:eastAsia="Times New Roman" w:hAnsi="Helvetica" w:cs="Helvetica"/>
          <w:bCs w:val="0"/>
          <w:color w:val="000000"/>
          <w:lang w:eastAsia="cs-CZ"/>
        </w:rPr>
        <w:t>uči</w:t>
      </w:r>
      <w:proofErr w:type="spellEnd"/>
      <w:r w:rsidRPr="005D725F">
        <w:rPr>
          <w:rFonts w:ascii="Helvetica" w:eastAsia="Times New Roman" w:hAnsi="Helvetica" w:cs="Helvetica"/>
          <w:bCs w:val="0"/>
          <w:color w:val="000000"/>
          <w:lang w:eastAsia="cs-CZ"/>
        </w:rPr>
        <w:t>.</w:t>
      </w:r>
    </w:p>
    <w:p w:rsidR="005D725F" w:rsidRPr="005D725F" w:rsidRDefault="005D725F" w:rsidP="005D725F">
      <w:pPr>
        <w:shd w:val="clear" w:color="auto" w:fill="FFFFFF"/>
        <w:spacing w:after="0" w:line="240" w:lineRule="auto"/>
        <w:rPr>
          <w:rFonts w:ascii="Helvetica" w:eastAsia="Times New Roman" w:hAnsi="Helvetica" w:cs="Helvetica"/>
          <w:bCs w:val="0"/>
          <w:color w:val="000000"/>
          <w:lang w:eastAsia="cs-CZ"/>
        </w:rPr>
      </w:pPr>
      <w:hyperlink r:id="rId5" w:tgtFrame="_blank" w:tooltip="https://ftvs.cuni.cz/FTVS-2158.html" w:history="1">
        <w:r w:rsidRPr="005D725F">
          <w:rPr>
            <w:rFonts w:ascii="Helvetica" w:eastAsia="Times New Roman" w:hAnsi="Helvetica" w:cs="Helvetica"/>
            <w:bCs w:val="0"/>
            <w:color w:val="FC6722"/>
            <w:u w:val="single"/>
            <w:lang w:eastAsia="cs-CZ"/>
          </w:rPr>
          <w:t>https://ftvs.cuni.cz/…tml</w:t>
        </w:r>
      </w:hyperlink>
    </w:p>
    <w:p w:rsidR="005D725F" w:rsidRPr="005D725F" w:rsidRDefault="005D725F" w:rsidP="005D725F">
      <w:pPr>
        <w:shd w:val="clear" w:color="auto" w:fill="FFFFFF"/>
        <w:spacing w:after="0" w:line="240" w:lineRule="auto"/>
        <w:rPr>
          <w:rFonts w:ascii="Helvetica" w:eastAsia="Times New Roman" w:hAnsi="Helvetica" w:cs="Helvetica"/>
          <w:bCs w:val="0"/>
          <w:color w:val="000000"/>
          <w:lang w:eastAsia="cs-CZ"/>
        </w:rPr>
      </w:pPr>
      <w:r w:rsidRPr="005D725F">
        <w:rPr>
          <w:rFonts w:ascii="Helvetica" w:eastAsia="Times New Roman" w:hAnsi="Helvetica" w:cs="Helvetica"/>
          <w:bCs w:val="0"/>
          <w:color w:val="000000"/>
          <w:lang w:eastAsia="cs-CZ"/>
        </w:rPr>
        <w:t xml:space="preserve">Zkuste střídavě levá, pravá ruka nejprve pomalu 40x ( 20+20 ) </w:t>
      </w:r>
      <w:proofErr w:type="spellStart"/>
      <w:r w:rsidRPr="005D725F">
        <w:rPr>
          <w:rFonts w:ascii="Helvetica" w:eastAsia="Times New Roman" w:hAnsi="Helvetica" w:cs="Helvetica"/>
          <w:bCs w:val="0"/>
          <w:color w:val="000000"/>
          <w:lang w:eastAsia="cs-CZ"/>
        </w:rPr>
        <w:t>oi</w:t>
      </w:r>
      <w:proofErr w:type="spellEnd"/>
      <w:r w:rsidRPr="005D725F">
        <w:rPr>
          <w:rFonts w:ascii="Helvetica" w:eastAsia="Times New Roman" w:hAnsi="Helvetica" w:cs="Helvetica"/>
          <w:bCs w:val="0"/>
          <w:color w:val="000000"/>
          <w:lang w:eastAsia="cs-CZ"/>
        </w:rPr>
        <w:t>-</w:t>
      </w:r>
      <w:proofErr w:type="spellStart"/>
      <w:r w:rsidRPr="005D725F">
        <w:rPr>
          <w:rFonts w:ascii="Helvetica" w:eastAsia="Times New Roman" w:hAnsi="Helvetica" w:cs="Helvetica"/>
          <w:bCs w:val="0"/>
          <w:color w:val="000000"/>
          <w:lang w:eastAsia="cs-CZ"/>
        </w:rPr>
        <w:t>cuki</w:t>
      </w:r>
      <w:proofErr w:type="spellEnd"/>
      <w:r w:rsidRPr="005D725F">
        <w:rPr>
          <w:rFonts w:ascii="Helvetica" w:eastAsia="Times New Roman" w:hAnsi="Helvetica" w:cs="Helvetica"/>
          <w:bCs w:val="0"/>
          <w:color w:val="000000"/>
          <w:lang w:eastAsia="cs-CZ"/>
        </w:rPr>
        <w:t xml:space="preserve">, 40x </w:t>
      </w:r>
      <w:proofErr w:type="spellStart"/>
      <w:r w:rsidRPr="005D725F">
        <w:rPr>
          <w:rFonts w:ascii="Helvetica" w:eastAsia="Times New Roman" w:hAnsi="Helvetica" w:cs="Helvetica"/>
          <w:bCs w:val="0"/>
          <w:color w:val="000000"/>
          <w:lang w:eastAsia="cs-CZ"/>
        </w:rPr>
        <w:t>šuto</w:t>
      </w:r>
      <w:proofErr w:type="spellEnd"/>
      <w:r w:rsidRPr="005D725F">
        <w:rPr>
          <w:rFonts w:ascii="Helvetica" w:eastAsia="Times New Roman" w:hAnsi="Helvetica" w:cs="Helvetica"/>
          <w:bCs w:val="0"/>
          <w:color w:val="000000"/>
          <w:lang w:eastAsia="cs-CZ"/>
        </w:rPr>
        <w:t>-</w:t>
      </w:r>
      <w:proofErr w:type="spellStart"/>
      <w:r w:rsidRPr="005D725F">
        <w:rPr>
          <w:rFonts w:ascii="Helvetica" w:eastAsia="Times New Roman" w:hAnsi="Helvetica" w:cs="Helvetica"/>
          <w:bCs w:val="0"/>
          <w:color w:val="000000"/>
          <w:lang w:eastAsia="cs-CZ"/>
        </w:rPr>
        <w:t>uke</w:t>
      </w:r>
      <w:proofErr w:type="spellEnd"/>
      <w:r w:rsidRPr="005D725F">
        <w:rPr>
          <w:rFonts w:ascii="Helvetica" w:eastAsia="Times New Roman" w:hAnsi="Helvetica" w:cs="Helvetica"/>
          <w:bCs w:val="0"/>
          <w:color w:val="000000"/>
          <w:lang w:eastAsia="cs-CZ"/>
        </w:rPr>
        <w:t xml:space="preserve">, 40x </w:t>
      </w:r>
      <w:proofErr w:type="spellStart"/>
      <w:r w:rsidRPr="005D725F">
        <w:rPr>
          <w:rFonts w:ascii="Helvetica" w:eastAsia="Times New Roman" w:hAnsi="Helvetica" w:cs="Helvetica"/>
          <w:bCs w:val="0"/>
          <w:color w:val="000000"/>
          <w:lang w:eastAsia="cs-CZ"/>
        </w:rPr>
        <w:t>šuto</w:t>
      </w:r>
      <w:proofErr w:type="spellEnd"/>
      <w:r w:rsidRPr="005D725F">
        <w:rPr>
          <w:rFonts w:ascii="Helvetica" w:eastAsia="Times New Roman" w:hAnsi="Helvetica" w:cs="Helvetica"/>
          <w:bCs w:val="0"/>
          <w:color w:val="000000"/>
          <w:lang w:eastAsia="cs-CZ"/>
        </w:rPr>
        <w:t>-</w:t>
      </w:r>
      <w:proofErr w:type="spellStart"/>
      <w:r w:rsidRPr="005D725F">
        <w:rPr>
          <w:rFonts w:ascii="Helvetica" w:eastAsia="Times New Roman" w:hAnsi="Helvetica" w:cs="Helvetica"/>
          <w:bCs w:val="0"/>
          <w:color w:val="000000"/>
          <w:lang w:eastAsia="cs-CZ"/>
        </w:rPr>
        <w:t>uči</w:t>
      </w:r>
      <w:proofErr w:type="spellEnd"/>
      <w:r w:rsidRPr="005D725F">
        <w:rPr>
          <w:rFonts w:ascii="Helvetica" w:eastAsia="Times New Roman" w:hAnsi="Helvetica" w:cs="Helvetica"/>
          <w:bCs w:val="0"/>
          <w:color w:val="000000"/>
          <w:lang w:eastAsia="cs-CZ"/>
        </w:rPr>
        <w:t>. Deset kliků na dlaních může být zakončení tréninkové jednotky.</w:t>
      </w:r>
    </w:p>
    <w:p w:rsidR="005D725F" w:rsidRPr="005D725F" w:rsidRDefault="005D725F" w:rsidP="005D725F">
      <w:pPr>
        <w:shd w:val="clear" w:color="auto" w:fill="FFFFFF"/>
        <w:spacing w:after="0" w:line="240" w:lineRule="auto"/>
        <w:rPr>
          <w:rFonts w:ascii="Helvetica" w:eastAsia="Times New Roman" w:hAnsi="Helvetica" w:cs="Helvetica"/>
          <w:bCs w:val="0"/>
          <w:color w:val="000000"/>
          <w:lang w:eastAsia="cs-CZ"/>
        </w:rPr>
      </w:pPr>
      <w:r w:rsidRPr="005D725F">
        <w:rPr>
          <w:rFonts w:ascii="Helvetica" w:eastAsia="Times New Roman" w:hAnsi="Helvetica" w:cs="Helvetica"/>
          <w:bCs w:val="0"/>
          <w:color w:val="000000"/>
          <w:lang w:eastAsia="cs-CZ"/>
        </w:rPr>
        <w:t>Eriku, ty bys měl po zhlédnutí videa katy zacvičit už katu samostatně v celku. Zkus aspoň 3x pomalu celou katu. A kliků pro zakončení zvládneš aspoň 20x:-)</w:t>
      </w:r>
    </w:p>
    <w:p w:rsidR="005D725F" w:rsidRPr="005D725F" w:rsidRDefault="005D725F" w:rsidP="005D725F">
      <w:pPr>
        <w:shd w:val="clear" w:color="auto" w:fill="FFFFFF"/>
        <w:spacing w:after="0" w:line="240" w:lineRule="auto"/>
        <w:rPr>
          <w:rFonts w:ascii="Helvetica" w:eastAsia="Times New Roman" w:hAnsi="Helvetica" w:cs="Helvetica"/>
          <w:bCs w:val="0"/>
          <w:color w:val="000000"/>
          <w:lang w:eastAsia="cs-CZ"/>
        </w:rPr>
      </w:pPr>
      <w:r w:rsidRPr="005D725F">
        <w:rPr>
          <w:rFonts w:ascii="Helvetica" w:eastAsia="Times New Roman" w:hAnsi="Helvetica" w:cs="Helvetica"/>
          <w:bCs w:val="0"/>
          <w:color w:val="000000"/>
          <w:lang w:eastAsia="cs-CZ"/>
        </w:rPr>
        <w:t xml:space="preserve">P.S. Ještě před nácvikem technik zkuste vzpomenout na rozcvičku. Uvolnit tělo od krku přes i prsty rukou, zápěstí...až po prsty nohou. Kdy si zacvičíte, denně, nebo ob den, nebo jak, to je na vás. Další postup nácviku katy </w:t>
      </w:r>
      <w:proofErr w:type="spellStart"/>
      <w:r w:rsidRPr="005D725F">
        <w:rPr>
          <w:rFonts w:ascii="Helvetica" w:eastAsia="Times New Roman" w:hAnsi="Helvetica" w:cs="Helvetica"/>
          <w:bCs w:val="0"/>
          <w:color w:val="000000"/>
          <w:lang w:eastAsia="cs-CZ"/>
        </w:rPr>
        <w:t>heian</w:t>
      </w:r>
      <w:proofErr w:type="spellEnd"/>
      <w:r w:rsidRPr="005D725F">
        <w:rPr>
          <w:rFonts w:ascii="Helvetica" w:eastAsia="Times New Roman" w:hAnsi="Helvetica" w:cs="Helvetica"/>
          <w:bCs w:val="0"/>
          <w:color w:val="000000"/>
          <w:lang w:eastAsia="cs-CZ"/>
        </w:rPr>
        <w:t>-</w:t>
      </w:r>
      <w:proofErr w:type="spellStart"/>
      <w:r w:rsidRPr="005D725F">
        <w:rPr>
          <w:rFonts w:ascii="Helvetica" w:eastAsia="Times New Roman" w:hAnsi="Helvetica" w:cs="Helvetica"/>
          <w:bCs w:val="0"/>
          <w:color w:val="000000"/>
          <w:lang w:eastAsia="cs-CZ"/>
        </w:rPr>
        <w:t>shodan</w:t>
      </w:r>
      <w:proofErr w:type="spellEnd"/>
      <w:r w:rsidRPr="005D725F">
        <w:rPr>
          <w:rFonts w:ascii="Helvetica" w:eastAsia="Times New Roman" w:hAnsi="Helvetica" w:cs="Helvetica"/>
          <w:bCs w:val="0"/>
          <w:color w:val="000000"/>
          <w:lang w:eastAsia="cs-CZ"/>
        </w:rPr>
        <w:t xml:space="preserve"> pošlu příští týden. Ať vám jakýkoliv cvičení přináší radost. Mějte se hezky. Petr Gabriel tel. 777 621</w:t>
      </w:r>
      <w:r>
        <w:rPr>
          <w:rFonts w:ascii="Helvetica" w:eastAsia="Times New Roman" w:hAnsi="Helvetica" w:cs="Helvetica"/>
          <w:bCs w:val="0"/>
          <w:color w:val="000000"/>
          <w:lang w:eastAsia="cs-CZ"/>
        </w:rPr>
        <w:t> </w:t>
      </w:r>
      <w:r w:rsidRPr="005D725F">
        <w:rPr>
          <w:rFonts w:ascii="Helvetica" w:eastAsia="Times New Roman" w:hAnsi="Helvetica" w:cs="Helvetica"/>
          <w:bCs w:val="0"/>
          <w:color w:val="000000"/>
          <w:lang w:eastAsia="cs-CZ"/>
        </w:rPr>
        <w:t>671</w:t>
      </w:r>
    </w:p>
    <w:p w:rsidR="0071168E" w:rsidRDefault="0071168E"/>
    <w:sectPr w:rsidR="0071168E" w:rsidSect="007116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D725F"/>
    <w:rsid w:val="005D725F"/>
    <w:rsid w:val="0071168E"/>
    <w:rsid w:val="007125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sz w:val="24"/>
        <w:szCs w:val="24"/>
        <w:u w:color="FFFFFF" w:themeColor="background1"/>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168E"/>
  </w:style>
  <w:style w:type="paragraph" w:styleId="Nadpis2">
    <w:name w:val="heading 2"/>
    <w:basedOn w:val="Normln"/>
    <w:link w:val="Nadpis2Char"/>
    <w:uiPriority w:val="9"/>
    <w:qFormat/>
    <w:rsid w:val="005D725F"/>
    <w:pPr>
      <w:spacing w:before="100" w:beforeAutospacing="1" w:after="100" w:afterAutospacing="1" w:line="240" w:lineRule="auto"/>
      <w:outlineLvl w:val="1"/>
    </w:pPr>
    <w:rPr>
      <w:rFonts w:ascii="Times New Roman" w:eastAsia="Times New Roman" w:hAnsi="Times New Roman" w:cs="Times New Roman"/>
      <w:b/>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D725F"/>
    <w:rPr>
      <w:rFonts w:ascii="Times New Roman" w:eastAsia="Times New Roman" w:hAnsi="Times New Roman" w:cs="Times New Roman"/>
      <w:b/>
      <w:sz w:val="36"/>
      <w:szCs w:val="36"/>
      <w:lang w:eastAsia="cs-CZ"/>
    </w:rPr>
  </w:style>
  <w:style w:type="character" w:styleId="Hypertextovodkaz">
    <w:name w:val="Hyperlink"/>
    <w:basedOn w:val="Standardnpsmoodstavce"/>
    <w:uiPriority w:val="99"/>
    <w:semiHidden/>
    <w:unhideWhenUsed/>
    <w:rsid w:val="005D725F"/>
    <w:rPr>
      <w:color w:val="0000FF"/>
      <w:u w:val="single"/>
    </w:rPr>
  </w:style>
</w:styles>
</file>

<file path=word/webSettings.xml><?xml version="1.0" encoding="utf-8"?>
<w:webSettings xmlns:r="http://schemas.openxmlformats.org/officeDocument/2006/relationships" xmlns:w="http://schemas.openxmlformats.org/wordprocessingml/2006/main">
  <w:divs>
    <w:div w:id="969241992">
      <w:bodyDiv w:val="1"/>
      <w:marLeft w:val="0"/>
      <w:marRight w:val="0"/>
      <w:marTop w:val="0"/>
      <w:marBottom w:val="0"/>
      <w:divBdr>
        <w:top w:val="none" w:sz="0" w:space="0" w:color="auto"/>
        <w:left w:val="none" w:sz="0" w:space="0" w:color="auto"/>
        <w:bottom w:val="none" w:sz="0" w:space="0" w:color="auto"/>
        <w:right w:val="none" w:sz="0" w:space="0" w:color="auto"/>
      </w:divBdr>
      <w:divsChild>
        <w:div w:id="1362054077">
          <w:marLeft w:val="0"/>
          <w:marRight w:val="0"/>
          <w:marTop w:val="0"/>
          <w:marBottom w:val="0"/>
          <w:divBdr>
            <w:top w:val="none" w:sz="0" w:space="0" w:color="auto"/>
            <w:left w:val="none" w:sz="0" w:space="0" w:color="auto"/>
            <w:bottom w:val="none" w:sz="0" w:space="0" w:color="auto"/>
            <w:right w:val="none" w:sz="0" w:space="0" w:color="auto"/>
          </w:divBdr>
          <w:divsChild>
            <w:div w:id="220290430">
              <w:marLeft w:val="0"/>
              <w:marRight w:val="0"/>
              <w:marTop w:val="120"/>
              <w:marBottom w:val="0"/>
              <w:divBdr>
                <w:top w:val="none" w:sz="0" w:space="0" w:color="auto"/>
                <w:left w:val="none" w:sz="0" w:space="0" w:color="auto"/>
                <w:bottom w:val="none" w:sz="0" w:space="0" w:color="auto"/>
                <w:right w:val="none" w:sz="0" w:space="0" w:color="auto"/>
              </w:divBdr>
            </w:div>
          </w:divsChild>
        </w:div>
        <w:div w:id="1157379604">
          <w:marLeft w:val="1080"/>
          <w:marRight w:val="0"/>
          <w:marTop w:val="120"/>
          <w:marBottom w:val="0"/>
          <w:divBdr>
            <w:top w:val="none" w:sz="0" w:space="0" w:color="auto"/>
            <w:left w:val="none" w:sz="0" w:space="0" w:color="auto"/>
            <w:bottom w:val="none" w:sz="0" w:space="0" w:color="auto"/>
            <w:right w:val="none" w:sz="0" w:space="0" w:color="auto"/>
          </w:divBdr>
          <w:divsChild>
            <w:div w:id="586891337">
              <w:marLeft w:val="0"/>
              <w:marRight w:val="0"/>
              <w:marTop w:val="0"/>
              <w:marBottom w:val="0"/>
              <w:divBdr>
                <w:top w:val="none" w:sz="0" w:space="0" w:color="auto"/>
                <w:left w:val="none" w:sz="0" w:space="0" w:color="auto"/>
                <w:bottom w:val="none" w:sz="0" w:space="0" w:color="auto"/>
                <w:right w:val="none" w:sz="0" w:space="0" w:color="auto"/>
              </w:divBdr>
            </w:div>
            <w:div w:id="1023482553">
              <w:marLeft w:val="0"/>
              <w:marRight w:val="0"/>
              <w:marTop w:val="0"/>
              <w:marBottom w:val="0"/>
              <w:divBdr>
                <w:top w:val="none" w:sz="0" w:space="0" w:color="auto"/>
                <w:left w:val="none" w:sz="0" w:space="0" w:color="auto"/>
                <w:bottom w:val="none" w:sz="0" w:space="0" w:color="auto"/>
                <w:right w:val="none" w:sz="0" w:space="0" w:color="auto"/>
              </w:divBdr>
            </w:div>
            <w:div w:id="1211528000">
              <w:marLeft w:val="0"/>
              <w:marRight w:val="0"/>
              <w:marTop w:val="0"/>
              <w:marBottom w:val="0"/>
              <w:divBdr>
                <w:top w:val="none" w:sz="0" w:space="0" w:color="auto"/>
                <w:left w:val="none" w:sz="0" w:space="0" w:color="auto"/>
                <w:bottom w:val="none" w:sz="0" w:space="0" w:color="auto"/>
                <w:right w:val="none" w:sz="0" w:space="0" w:color="auto"/>
              </w:divBdr>
            </w:div>
            <w:div w:id="295725978">
              <w:marLeft w:val="0"/>
              <w:marRight w:val="0"/>
              <w:marTop w:val="0"/>
              <w:marBottom w:val="0"/>
              <w:divBdr>
                <w:top w:val="none" w:sz="0" w:space="0" w:color="auto"/>
                <w:left w:val="none" w:sz="0" w:space="0" w:color="auto"/>
                <w:bottom w:val="none" w:sz="0" w:space="0" w:color="auto"/>
                <w:right w:val="none" w:sz="0" w:space="0" w:color="auto"/>
              </w:divBdr>
            </w:div>
            <w:div w:id="139080800">
              <w:marLeft w:val="0"/>
              <w:marRight w:val="0"/>
              <w:marTop w:val="0"/>
              <w:marBottom w:val="0"/>
              <w:divBdr>
                <w:top w:val="none" w:sz="0" w:space="0" w:color="auto"/>
                <w:left w:val="none" w:sz="0" w:space="0" w:color="auto"/>
                <w:bottom w:val="none" w:sz="0" w:space="0" w:color="auto"/>
                <w:right w:val="none" w:sz="0" w:space="0" w:color="auto"/>
              </w:divBdr>
            </w:div>
            <w:div w:id="1467819034">
              <w:marLeft w:val="0"/>
              <w:marRight w:val="0"/>
              <w:marTop w:val="0"/>
              <w:marBottom w:val="0"/>
              <w:divBdr>
                <w:top w:val="none" w:sz="0" w:space="0" w:color="auto"/>
                <w:left w:val="none" w:sz="0" w:space="0" w:color="auto"/>
                <w:bottom w:val="none" w:sz="0" w:space="0" w:color="auto"/>
                <w:right w:val="none" w:sz="0" w:space="0" w:color="auto"/>
              </w:divBdr>
            </w:div>
            <w:div w:id="2053069039">
              <w:marLeft w:val="0"/>
              <w:marRight w:val="0"/>
              <w:marTop w:val="0"/>
              <w:marBottom w:val="0"/>
              <w:divBdr>
                <w:top w:val="none" w:sz="0" w:space="0" w:color="auto"/>
                <w:left w:val="none" w:sz="0" w:space="0" w:color="auto"/>
                <w:bottom w:val="none" w:sz="0" w:space="0" w:color="auto"/>
                <w:right w:val="none" w:sz="0" w:space="0" w:color="auto"/>
              </w:divBdr>
            </w:div>
            <w:div w:id="1555458939">
              <w:marLeft w:val="0"/>
              <w:marRight w:val="0"/>
              <w:marTop w:val="0"/>
              <w:marBottom w:val="0"/>
              <w:divBdr>
                <w:top w:val="none" w:sz="0" w:space="0" w:color="auto"/>
                <w:left w:val="none" w:sz="0" w:space="0" w:color="auto"/>
                <w:bottom w:val="none" w:sz="0" w:space="0" w:color="auto"/>
                <w:right w:val="none" w:sz="0" w:space="0" w:color="auto"/>
              </w:divBdr>
            </w:div>
            <w:div w:id="1901555728">
              <w:marLeft w:val="0"/>
              <w:marRight w:val="0"/>
              <w:marTop w:val="0"/>
              <w:marBottom w:val="0"/>
              <w:divBdr>
                <w:top w:val="none" w:sz="0" w:space="0" w:color="auto"/>
                <w:left w:val="none" w:sz="0" w:space="0" w:color="auto"/>
                <w:bottom w:val="none" w:sz="0" w:space="0" w:color="auto"/>
                <w:right w:val="none" w:sz="0" w:space="0" w:color="auto"/>
              </w:divBdr>
            </w:div>
            <w:div w:id="12623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tvs.cuni.cz/FTVS-2158.html" TargetMode="External"/><Relationship Id="rId4" Type="http://schemas.openxmlformats.org/officeDocument/2006/relationships/hyperlink" Target="https://www.youtube.com/watch?v=PDONkxaZk7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2559</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2</cp:revision>
  <dcterms:created xsi:type="dcterms:W3CDTF">2020-10-27T16:23:00Z</dcterms:created>
  <dcterms:modified xsi:type="dcterms:W3CDTF">2020-10-27T16:24:00Z</dcterms:modified>
</cp:coreProperties>
</file>